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FC" w:rsidRPr="009272FC" w:rsidRDefault="00AE06B8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2.85pt;margin-top:-22.95pt;width:229.5pt;height:150pt;z-index:251661312" stroked="f">
            <v:textbox>
              <w:txbxContent>
                <w:p w:rsidR="00BE2C0D" w:rsidRDefault="00BE2C0D" w:rsidP="00BE2C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BE2C0D" w:rsidRDefault="00BE2C0D" w:rsidP="00196A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Общим собранием трудового коллектива</w:t>
                  </w:r>
                  <w:r w:rsidR="00196A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МКДОУ Кочневский детский сад</w:t>
                  </w:r>
                </w:p>
                <w:p w:rsidR="00196AB0" w:rsidRDefault="00196AB0" w:rsidP="00196A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6AB0" w:rsidRPr="00BE2C0D" w:rsidRDefault="00196AB0" w:rsidP="00196A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3 от 29.01.2016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6" type="#_x0000_t202" style="position:absolute;left:0;text-align:left;margin-left:-22.05pt;margin-top:-.45pt;width:230.25pt;height:138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" fillcolor="window" stroked="f" strokeweight=".5pt">
            <v:textbox>
              <w:txbxContent>
                <w:p w:rsidR="009272FC" w:rsidRPr="009272FC" w:rsidRDefault="009272FC" w:rsidP="009272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" o:spid="_x0000_s1027" type="#_x0000_t202" style="position:absolute;left:0;text-align:left;margin-left:245.7pt;margin-top:-4.95pt;width:222pt;height:14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" fillcolor="window" stroked="f" strokeweight=".5pt">
            <v:textbox>
              <w:txbxContent>
                <w:p w:rsidR="009272FC" w:rsidRPr="009272FC" w:rsidRDefault="009272FC" w:rsidP="009272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УТВЕРЖДЕНО  </w:t>
                  </w:r>
                </w:p>
                <w:p w:rsidR="009272FC" w:rsidRPr="009272FC" w:rsidRDefault="009272FC" w:rsidP="009272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Общим собранием трудового коллектива</w:t>
                  </w:r>
                </w:p>
                <w:p w:rsidR="009272FC" w:rsidRDefault="009272FC" w:rsidP="009272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МКДОУ Кочневский детский сад</w:t>
                  </w:r>
                </w:p>
                <w:p w:rsidR="00067F76" w:rsidRPr="009272FC" w:rsidRDefault="00067F76" w:rsidP="009272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 ____</w:t>
                  </w:r>
                </w:p>
                <w:p w:rsidR="009272FC" w:rsidRPr="009272FC" w:rsidRDefault="009272FC" w:rsidP="009272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     »   _________ 2012г</w:t>
                  </w:r>
                </w:p>
                <w:p w:rsidR="009272FC" w:rsidRDefault="009272FC" w:rsidP="009272F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272FC" w:rsidRPr="00382BD9" w:rsidRDefault="009272FC" w:rsidP="009272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272FC" w:rsidRPr="009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BE2C0D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Положение </w:t>
      </w:r>
    </w:p>
    <w:p w:rsidR="00E60FB7" w:rsidRDefault="00E60FB7" w:rsidP="00BE2C0D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об общем собрании трудового коллектива </w:t>
      </w:r>
    </w:p>
    <w:p w:rsidR="009272FC" w:rsidRPr="009272FC" w:rsidRDefault="00E60FB7" w:rsidP="00BE2C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МКДОУ Кочневский детский сад</w:t>
      </w: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0D" w:rsidRDefault="00BE2C0D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0D" w:rsidRDefault="00BE2C0D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0D" w:rsidRDefault="00BE2C0D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F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0F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272FC" w:rsidRPr="009272FC" w:rsidRDefault="009272FC" w:rsidP="009272FC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272FC" w:rsidRPr="009272FC" w:rsidRDefault="009272FC" w:rsidP="009272FC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FC" w:rsidRDefault="009272FC" w:rsidP="00E60FB7">
      <w:pPr>
        <w:pStyle w:val="1"/>
        <w:numPr>
          <w:ilvl w:val="1"/>
          <w:numId w:val="6"/>
        </w:numPr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E60FB7">
        <w:rPr>
          <w:b w:val="0"/>
          <w:sz w:val="28"/>
          <w:szCs w:val="28"/>
        </w:rPr>
        <w:t xml:space="preserve">Настоящее положение разработано для муниципального казенного дошкольного </w:t>
      </w:r>
      <w:r w:rsidRPr="00E60FB7">
        <w:rPr>
          <w:b w:val="0"/>
          <w:color w:val="000000" w:themeColor="text1"/>
          <w:sz w:val="28"/>
          <w:szCs w:val="28"/>
        </w:rPr>
        <w:t xml:space="preserve">образовательного учреждения Кочневский детский сад (далее - Учреждение) в соответствии </w:t>
      </w:r>
      <w:r w:rsidR="00E60FB7">
        <w:rPr>
          <w:b w:val="0"/>
          <w:color w:val="000000" w:themeColor="text1"/>
          <w:sz w:val="28"/>
          <w:szCs w:val="28"/>
        </w:rPr>
        <w:t>Федеральным</w:t>
      </w:r>
      <w:r w:rsidR="00E60FB7" w:rsidRPr="00E60FB7">
        <w:rPr>
          <w:b w:val="0"/>
          <w:color w:val="000000" w:themeColor="text1"/>
          <w:sz w:val="28"/>
          <w:szCs w:val="28"/>
        </w:rPr>
        <w:t xml:space="preserve"> закон</w:t>
      </w:r>
      <w:r w:rsidR="00E60FB7">
        <w:rPr>
          <w:b w:val="0"/>
          <w:color w:val="000000" w:themeColor="text1"/>
          <w:sz w:val="28"/>
          <w:szCs w:val="28"/>
        </w:rPr>
        <w:t>ом</w:t>
      </w:r>
      <w:r w:rsidR="00E60FB7" w:rsidRPr="00E60FB7">
        <w:rPr>
          <w:b w:val="0"/>
          <w:color w:val="000000" w:themeColor="text1"/>
          <w:sz w:val="28"/>
          <w:szCs w:val="28"/>
        </w:rPr>
        <w:t xml:space="preserve"> от 29.12.2012 N 273-ФЗ "Об образовании в Российской Федерации"</w:t>
      </w:r>
      <w:r w:rsidRPr="00E60FB7">
        <w:rPr>
          <w:b w:val="0"/>
          <w:sz w:val="28"/>
          <w:szCs w:val="28"/>
        </w:rPr>
        <w:t xml:space="preserve">, Уставом Учреждения. </w:t>
      </w:r>
    </w:p>
    <w:p w:rsidR="00E60FB7" w:rsidRDefault="00E60FB7" w:rsidP="00E60FB7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трудового коллектива (далее - Общее собрание) является постоянно действующим органом коллегиального управления. В общем собрании участвуют все работники, работающие в Учреждении по основному месту работы.</w:t>
      </w:r>
    </w:p>
    <w:p w:rsidR="00E60FB7" w:rsidRDefault="00E60FB7" w:rsidP="00E60FB7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трудового коллектива действует бессрочно. Общее собрание проводится не реже двух раз в год по плану работы Учреждения и по мере необходимости.</w:t>
      </w:r>
    </w:p>
    <w:p w:rsidR="00EC14FD" w:rsidRPr="00295EF1" w:rsidRDefault="00EC14FD" w:rsidP="00EC14FD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собрание </w:t>
      </w:r>
      <w:r w:rsidRPr="00295EF1">
        <w:rPr>
          <w:rFonts w:ascii="Times New Roman CYR" w:hAnsi="Times New Roman CYR" w:cs="Times New Roman CYR"/>
          <w:sz w:val="28"/>
          <w:szCs w:val="28"/>
        </w:rPr>
        <w:t xml:space="preserve"> вправе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 по вопросам, относящимся к компетенции </w:t>
      </w:r>
      <w:r>
        <w:rPr>
          <w:rFonts w:ascii="Times New Roman CYR" w:hAnsi="Times New Roman CYR" w:cs="Times New Roman CYR"/>
          <w:sz w:val="28"/>
          <w:szCs w:val="28"/>
        </w:rPr>
        <w:t>Общего собрания</w:t>
      </w:r>
      <w:r w:rsidRPr="00295EF1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95EF1">
        <w:rPr>
          <w:rFonts w:ascii="Times New Roman CYR" w:hAnsi="Times New Roman CYR" w:cs="Times New Roman CYR"/>
          <w:sz w:val="28"/>
          <w:szCs w:val="28"/>
        </w:rPr>
        <w:t>Защищать права и законные интересы Учреждения всеми допустимыми законом способами, в том числе в судах.</w:t>
      </w:r>
      <w:proofErr w:type="gramEnd"/>
    </w:p>
    <w:p w:rsidR="00E60FB7" w:rsidRDefault="00E60FB7" w:rsidP="00E60FB7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избирает председателя</w:t>
      </w:r>
      <w:r w:rsidR="00EC14FD">
        <w:rPr>
          <w:rFonts w:ascii="Times New Roman CYR" w:hAnsi="Times New Roman CYR" w:cs="Times New Roman CYR"/>
          <w:sz w:val="28"/>
          <w:szCs w:val="28"/>
        </w:rPr>
        <w:t xml:space="preserve"> ежегодно</w:t>
      </w:r>
      <w:r>
        <w:rPr>
          <w:rFonts w:ascii="Times New Roman CYR" w:hAnsi="Times New Roman CYR" w:cs="Times New Roman CYR"/>
          <w:sz w:val="28"/>
          <w:szCs w:val="28"/>
        </w:rPr>
        <w:t>, который выполняет функции по организации работы Общего собрания, и ведет заседания, секретаря, который выполняет функции по фиксации решений Общего собрания.</w:t>
      </w:r>
    </w:p>
    <w:p w:rsidR="00E60FB7" w:rsidRDefault="00E60FB7" w:rsidP="00E60FB7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Заседание Общего собрания правомочно, если на нем присутствует более половины списочного состава работников Учреждения. В состав Общего собрания могут входить с правом решающего голоса представители от Учредителя местного, самоуправления. Решение принимается открытым голосованием, простым большинством голосов, оформляется протоколом.</w:t>
      </w:r>
    </w:p>
    <w:p w:rsidR="00E60FB7" w:rsidRDefault="00E60FB7" w:rsidP="00E60FB7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0FB7" w:rsidRPr="00173F74" w:rsidRDefault="00E60FB7" w:rsidP="00173F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73F74">
        <w:rPr>
          <w:rFonts w:ascii="Times New Roman CYR" w:hAnsi="Times New Roman CYR" w:cs="Times New Roman CYR"/>
          <w:b/>
          <w:sz w:val="28"/>
          <w:szCs w:val="28"/>
        </w:rPr>
        <w:t>Компетенция общего собрания.</w:t>
      </w:r>
    </w:p>
    <w:p w:rsidR="00E60FB7" w:rsidRDefault="00E60FB7" w:rsidP="00E60FB7">
      <w:p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E60FB7" w:rsidRDefault="00E60FB7" w:rsidP="00E60FB7">
      <w:pPr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Рассматривает принятие локальных нормативных актов, регламентирующих трудовые отношения работников Учреждения, общие вопросы, касающиеся совместной деятельности всех субъектов Учреждения:</w:t>
      </w:r>
    </w:p>
    <w:p w:rsidR="00E60FB7" w:rsidRDefault="00E60FB7" w:rsidP="00E60FB7">
      <w:pPr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Полномочие в решении следующих вопросов: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определяет основные направления деятельности Учреждения, перспективы его развития;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вырабатывает рекомендации по вопросам изменения Устава Учреждения;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lastRenderedPageBreak/>
        <w:t>избирает представителей работников в органы и комиссии Учреждения;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обсуждает вопросы состояния трудовой дисциплины мероприятий по ее укреплению, рассматривает факты нарушений трудовой дисциплины работниками Учреждения;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заслушивает отчеты председателя профсоюзного комитета и администрации Учреждения о выполнении соглашения по охране труда, коллективного договора;</w:t>
      </w:r>
    </w:p>
    <w:p w:rsidR="00E60FB7" w:rsidRPr="00BE2C0D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рассматривает иные вопросы деятельности Учреждения, принятые Общим собранием к своему рассмотрению, либо вынесенные на его рассмотрение заведующим Учреждением.</w:t>
      </w:r>
    </w:p>
    <w:p w:rsidR="00E60FB7" w:rsidRDefault="00E60FB7" w:rsidP="00173F74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вправе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 по вопросам, относящимся к компетенции Общего собрания. Защищать права и законные интересы Учреждения всеми допустимыми законом способами, в том числе в судах.</w:t>
      </w:r>
    </w:p>
    <w:p w:rsidR="00173F74" w:rsidRDefault="00173F74" w:rsidP="00173F7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F74" w:rsidRPr="00173F74" w:rsidRDefault="00173F74" w:rsidP="00173F7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Общего собрания</w:t>
      </w:r>
    </w:p>
    <w:p w:rsidR="00BE2C0D" w:rsidRDefault="00BE2C0D" w:rsidP="00173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F74" w:rsidRDefault="00173F74" w:rsidP="00BE2C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Общего собрания оформляются протоколом. </w:t>
      </w:r>
    </w:p>
    <w:p w:rsidR="00173F74" w:rsidRPr="00BE2C0D" w:rsidRDefault="00173F74" w:rsidP="00173F7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протоколов фиксируются: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дата проведения;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приглашенные (ФИО, должность);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 повестка дня;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 ход обсуждения вопросов;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членов трудового коллектива и приглашенных лиц; </w:t>
      </w:r>
    </w:p>
    <w:p w:rsidR="00BE2C0D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173F74" w:rsidRPr="00BE2C0D" w:rsidRDefault="00173F74" w:rsidP="00BE2C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председателем и секретарём общего собрания.</w:t>
      </w:r>
    </w:p>
    <w:p w:rsidR="00BE2C0D" w:rsidRPr="00BE2C0D" w:rsidRDefault="00173F74" w:rsidP="00BE2C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ведётся от начала учебного года.</w:t>
      </w:r>
      <w:r w:rsid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0D"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нумеруется, сшивается и заверяется печатью.</w:t>
      </w:r>
    </w:p>
    <w:p w:rsidR="00BE2C0D" w:rsidRPr="00BE2C0D" w:rsidRDefault="00BE2C0D" w:rsidP="00BE2C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хранится в делах учреждения 50 лет.</w:t>
      </w:r>
    </w:p>
    <w:p w:rsidR="00BE2C0D" w:rsidRPr="009272FC" w:rsidRDefault="00BE2C0D" w:rsidP="00BE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0D" w:rsidRDefault="00BE2C0D" w:rsidP="00BE2C0D"/>
    <w:p w:rsidR="00173F74" w:rsidRDefault="00173F74" w:rsidP="00173F7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0FB7" w:rsidRDefault="00E60FB7" w:rsidP="00E60FB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</w:p>
    <w:p w:rsidR="00E60FB7" w:rsidRDefault="00E60FB7" w:rsidP="00E60FB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</w:p>
    <w:p w:rsidR="00E60FB7" w:rsidRDefault="00E60FB7" w:rsidP="00E60FB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</w:p>
    <w:p w:rsidR="003F61F1" w:rsidRDefault="003F61F1"/>
    <w:sectPr w:rsidR="003F61F1" w:rsidSect="00BE2C0D">
      <w:footerReference w:type="default" r:id="rId7"/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8A" w:rsidRDefault="00CE4B8A">
      <w:pPr>
        <w:spacing w:after="0" w:line="240" w:lineRule="auto"/>
      </w:pPr>
      <w:r>
        <w:separator/>
      </w:r>
    </w:p>
  </w:endnote>
  <w:endnote w:type="continuationSeparator" w:id="0">
    <w:p w:rsidR="00CE4B8A" w:rsidRDefault="00CE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960953"/>
      <w:docPartObj>
        <w:docPartGallery w:val="Page Numbers (Bottom of Page)"/>
        <w:docPartUnique/>
      </w:docPartObj>
    </w:sdtPr>
    <w:sdtContent>
      <w:p w:rsidR="008A71AB" w:rsidRDefault="00AE06B8">
        <w:pPr>
          <w:pStyle w:val="a4"/>
          <w:jc w:val="center"/>
        </w:pPr>
        <w:r>
          <w:fldChar w:fldCharType="begin"/>
        </w:r>
        <w:r w:rsidR="009272FC">
          <w:instrText>PAGE   \* MERGEFORMAT</w:instrText>
        </w:r>
        <w:r>
          <w:fldChar w:fldCharType="separate"/>
        </w:r>
        <w:r w:rsidR="00EC14FD">
          <w:rPr>
            <w:noProof/>
          </w:rPr>
          <w:t>2</w:t>
        </w:r>
        <w:r>
          <w:fldChar w:fldCharType="end"/>
        </w:r>
      </w:p>
    </w:sdtContent>
  </w:sdt>
  <w:p w:rsidR="008A71AB" w:rsidRDefault="00CE4B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8A" w:rsidRDefault="00CE4B8A">
      <w:pPr>
        <w:spacing w:after="0" w:line="240" w:lineRule="auto"/>
      </w:pPr>
      <w:r>
        <w:separator/>
      </w:r>
    </w:p>
  </w:footnote>
  <w:footnote w:type="continuationSeparator" w:id="0">
    <w:p w:rsidR="00CE4B8A" w:rsidRDefault="00CE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5DA"/>
    <w:multiLevelType w:val="hybridMultilevel"/>
    <w:tmpl w:val="B8D8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6802"/>
    <w:multiLevelType w:val="multilevel"/>
    <w:tmpl w:val="BCCA0E4A"/>
    <w:lvl w:ilvl="0">
      <w:start w:val="5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2">
    <w:nsid w:val="1E9C6B22"/>
    <w:multiLevelType w:val="hybridMultilevel"/>
    <w:tmpl w:val="AEA43F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7C4EF3"/>
    <w:multiLevelType w:val="hybridMultilevel"/>
    <w:tmpl w:val="F706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0EC1"/>
    <w:multiLevelType w:val="multilevel"/>
    <w:tmpl w:val="803CFDF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9F6D46"/>
    <w:multiLevelType w:val="hybridMultilevel"/>
    <w:tmpl w:val="F452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F4A33"/>
    <w:multiLevelType w:val="hybridMultilevel"/>
    <w:tmpl w:val="9018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C3DB9"/>
    <w:multiLevelType w:val="hybridMultilevel"/>
    <w:tmpl w:val="04B4B6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FC"/>
    <w:rsid w:val="00067F76"/>
    <w:rsid w:val="00173F74"/>
    <w:rsid w:val="00196AB0"/>
    <w:rsid w:val="002619C5"/>
    <w:rsid w:val="003B130C"/>
    <w:rsid w:val="003F61F1"/>
    <w:rsid w:val="004F322B"/>
    <w:rsid w:val="00800C89"/>
    <w:rsid w:val="009272FC"/>
    <w:rsid w:val="00AE06B8"/>
    <w:rsid w:val="00BE2C0D"/>
    <w:rsid w:val="00C26AEF"/>
    <w:rsid w:val="00CE4B8A"/>
    <w:rsid w:val="00E60FB7"/>
    <w:rsid w:val="00EC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paragraph" w:styleId="1">
    <w:name w:val="heading 1"/>
    <w:basedOn w:val="a"/>
    <w:link w:val="10"/>
    <w:uiPriority w:val="9"/>
    <w:qFormat/>
    <w:rsid w:val="00E6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7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7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7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7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Ирина</cp:lastModifiedBy>
  <cp:revision>2</cp:revision>
  <cp:lastPrinted>2016-02-02T13:42:00Z</cp:lastPrinted>
  <dcterms:created xsi:type="dcterms:W3CDTF">2016-11-09T14:37:00Z</dcterms:created>
  <dcterms:modified xsi:type="dcterms:W3CDTF">2016-11-09T14:37:00Z</dcterms:modified>
</cp:coreProperties>
</file>