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AF" w:rsidRDefault="000E13AF" w:rsidP="000E13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tbl>
      <w:tblPr>
        <w:tblW w:w="10185" w:type="dxa"/>
        <w:tblLayout w:type="fixed"/>
        <w:tblLook w:val="04A0"/>
      </w:tblPr>
      <w:tblGrid>
        <w:gridCol w:w="5092"/>
        <w:gridCol w:w="5093"/>
      </w:tblGrid>
      <w:tr w:rsidR="00360CAF" w:rsidRPr="00A044C9" w:rsidTr="001473AE">
        <w:trPr>
          <w:trHeight w:val="2410"/>
        </w:trPr>
        <w:tc>
          <w:tcPr>
            <w:tcW w:w="5089" w:type="dxa"/>
            <w:hideMark/>
          </w:tcPr>
          <w:p w:rsidR="00360CAF" w:rsidRPr="00A044C9" w:rsidRDefault="00360CAF" w:rsidP="001473AE">
            <w:pPr>
              <w:shd w:val="clear" w:color="auto" w:fill="FFFFFF"/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A044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заседании общего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трудового коллектива МКДОУ Кочневский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от «04»  февраля 2019</w:t>
            </w:r>
            <w:r w:rsidRPr="00A044C9">
              <w:rPr>
                <w:rFonts w:ascii="Times New Roman" w:eastAsia="Times New Roman" w:hAnsi="Times New Roman" w:cs="Times New Roman"/>
                <w:sz w:val="24"/>
                <w:szCs w:val="24"/>
              </w:rPr>
              <w:t>г. №3</w:t>
            </w:r>
          </w:p>
        </w:tc>
        <w:tc>
          <w:tcPr>
            <w:tcW w:w="5090" w:type="dxa"/>
            <w:hideMark/>
          </w:tcPr>
          <w:p w:rsidR="00360CAF" w:rsidRDefault="00360CAF" w:rsidP="001473AE">
            <w:pPr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4C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  <w:r w:rsidRPr="00A044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приказом заведующего муниципальным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казенным </w:t>
            </w:r>
            <w:r w:rsidRPr="00A0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дошкольным образовательным учреждением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Кочневский детский сад</w:t>
            </w:r>
          </w:p>
          <w:p w:rsidR="00360CAF" w:rsidRPr="00A044C9" w:rsidRDefault="00360CAF" w:rsidP="001473AE">
            <w:pPr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Старыгиной</w:t>
            </w:r>
            <w:r w:rsidRPr="00A0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0CAF" w:rsidRPr="00A044C9" w:rsidRDefault="00360CAF" w:rsidP="001473AE">
            <w:pPr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«05</w:t>
            </w:r>
            <w:r w:rsidRPr="00A0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2019</w:t>
            </w:r>
            <w:r w:rsidRPr="00A0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20DB1" w:rsidRDefault="00320DB1" w:rsidP="000E13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320DB1" w:rsidRDefault="00320DB1" w:rsidP="00360CA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20DB1" w:rsidRDefault="00320DB1" w:rsidP="00360CA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20DB1" w:rsidRPr="00514A59" w:rsidRDefault="00320DB1" w:rsidP="000E13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0E13AF" w:rsidRPr="00AC4BE3" w:rsidRDefault="000E13AF" w:rsidP="000E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E13AF" w:rsidRDefault="000E13AF" w:rsidP="000E13AF">
      <w:pPr>
        <w:pStyle w:val="Default"/>
        <w:rPr>
          <w:b/>
          <w:bCs/>
          <w:sz w:val="22"/>
          <w:szCs w:val="22"/>
        </w:rPr>
      </w:pPr>
    </w:p>
    <w:p w:rsidR="000E13AF" w:rsidRDefault="000E13AF" w:rsidP="000E13AF">
      <w:pPr>
        <w:pStyle w:val="Default"/>
        <w:rPr>
          <w:b/>
          <w:bCs/>
          <w:sz w:val="22"/>
          <w:szCs w:val="22"/>
        </w:rPr>
      </w:pPr>
    </w:p>
    <w:p w:rsidR="000E13AF" w:rsidRDefault="000E13AF" w:rsidP="000E13AF">
      <w:pPr>
        <w:pStyle w:val="Default"/>
        <w:rPr>
          <w:b/>
          <w:bCs/>
          <w:sz w:val="22"/>
          <w:szCs w:val="22"/>
        </w:rPr>
      </w:pPr>
    </w:p>
    <w:p w:rsidR="000E13AF" w:rsidRPr="000E13AF" w:rsidRDefault="000E13AF" w:rsidP="000E13AF">
      <w:pPr>
        <w:pStyle w:val="Default"/>
        <w:jc w:val="center"/>
        <w:rPr>
          <w:b/>
          <w:bCs/>
          <w:sz w:val="40"/>
          <w:szCs w:val="40"/>
        </w:rPr>
      </w:pPr>
      <w:r w:rsidRPr="000E13AF">
        <w:rPr>
          <w:b/>
          <w:bCs/>
          <w:sz w:val="40"/>
          <w:szCs w:val="40"/>
        </w:rPr>
        <w:t xml:space="preserve">ПОЛОЖЕНИЕ </w:t>
      </w:r>
    </w:p>
    <w:p w:rsidR="000E13AF" w:rsidRPr="000E13AF" w:rsidRDefault="000E13AF" w:rsidP="000E13AF">
      <w:pPr>
        <w:pStyle w:val="Default"/>
        <w:jc w:val="center"/>
        <w:rPr>
          <w:sz w:val="40"/>
          <w:szCs w:val="40"/>
        </w:rPr>
      </w:pPr>
      <w:r w:rsidRPr="000E13AF">
        <w:rPr>
          <w:b/>
          <w:bCs/>
          <w:sz w:val="40"/>
          <w:szCs w:val="40"/>
        </w:rPr>
        <w:t xml:space="preserve">О ПОРЯДКЕ УВЕДОМЛЕНИЯ </w:t>
      </w:r>
    </w:p>
    <w:p w:rsidR="000E13AF" w:rsidRPr="000E13AF" w:rsidRDefault="000E13AF" w:rsidP="000E13AF">
      <w:pPr>
        <w:pStyle w:val="Default"/>
        <w:jc w:val="center"/>
        <w:rPr>
          <w:b/>
          <w:bCs/>
          <w:sz w:val="40"/>
          <w:szCs w:val="40"/>
        </w:rPr>
      </w:pPr>
      <w:r w:rsidRPr="000E13AF">
        <w:rPr>
          <w:b/>
          <w:bCs/>
          <w:sz w:val="40"/>
          <w:szCs w:val="40"/>
        </w:rPr>
        <w:t>(ИНФОРМИРОВАНИЯ) РАБОТНИКАМИ РАБОТОДАТЕЛЯ</w:t>
      </w:r>
      <w:r w:rsidRPr="000E13AF">
        <w:rPr>
          <w:sz w:val="40"/>
          <w:szCs w:val="40"/>
        </w:rPr>
        <w:t xml:space="preserve"> </w:t>
      </w:r>
      <w:r w:rsidRPr="000E13AF">
        <w:rPr>
          <w:b/>
          <w:bCs/>
          <w:sz w:val="40"/>
          <w:szCs w:val="40"/>
        </w:rPr>
        <w:t>О СКЛОНЕНИИ К КОРРУПЦИОННЫМ ПРАВОНАРУШЕНИЯМ</w:t>
      </w:r>
    </w:p>
    <w:p w:rsidR="00360CAF" w:rsidRDefault="00360CAF" w:rsidP="000E13AF">
      <w:pPr>
        <w:pStyle w:val="Default"/>
        <w:jc w:val="center"/>
        <w:rPr>
          <w:b/>
          <w:bCs/>
          <w:sz w:val="40"/>
          <w:szCs w:val="40"/>
        </w:rPr>
      </w:pPr>
    </w:p>
    <w:p w:rsidR="000E13AF" w:rsidRPr="000E13AF" w:rsidRDefault="00360CAF" w:rsidP="000E13AF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МКДОУ Кочневский детский сад</w:t>
      </w: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360CAF" w:rsidRDefault="00360C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0E13AF" w:rsidRDefault="000E13AF" w:rsidP="0040740E">
      <w:pPr>
        <w:pStyle w:val="Default"/>
        <w:rPr>
          <w:sz w:val="23"/>
          <w:szCs w:val="23"/>
        </w:rPr>
      </w:pPr>
    </w:p>
    <w:p w:rsidR="003C563A" w:rsidRDefault="003C563A" w:rsidP="000E13AF">
      <w:pPr>
        <w:pStyle w:val="Default"/>
        <w:jc w:val="center"/>
        <w:rPr>
          <w:sz w:val="23"/>
          <w:szCs w:val="23"/>
        </w:rPr>
      </w:pPr>
    </w:p>
    <w:p w:rsidR="003C563A" w:rsidRDefault="003C563A" w:rsidP="000E13AF">
      <w:pPr>
        <w:pStyle w:val="Default"/>
        <w:jc w:val="center"/>
        <w:rPr>
          <w:sz w:val="23"/>
          <w:szCs w:val="23"/>
        </w:rPr>
      </w:pPr>
    </w:p>
    <w:p w:rsidR="003C563A" w:rsidRDefault="003C563A" w:rsidP="000E13AF">
      <w:pPr>
        <w:pStyle w:val="Default"/>
        <w:jc w:val="center"/>
        <w:rPr>
          <w:sz w:val="23"/>
          <w:szCs w:val="23"/>
        </w:rPr>
      </w:pPr>
    </w:p>
    <w:p w:rsidR="003C563A" w:rsidRDefault="003C563A" w:rsidP="000E13AF">
      <w:pPr>
        <w:pStyle w:val="Default"/>
        <w:jc w:val="center"/>
        <w:rPr>
          <w:sz w:val="23"/>
          <w:szCs w:val="23"/>
        </w:rPr>
      </w:pPr>
    </w:p>
    <w:p w:rsidR="000E13AF" w:rsidRDefault="00360CAF" w:rsidP="00151611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>2019</w:t>
      </w:r>
      <w:r w:rsidR="0040740E" w:rsidRPr="0040740E">
        <w:rPr>
          <w:sz w:val="28"/>
          <w:szCs w:val="28"/>
        </w:rPr>
        <w:t>г</w:t>
      </w:r>
      <w:r w:rsidR="0040740E">
        <w:rPr>
          <w:sz w:val="23"/>
          <w:szCs w:val="23"/>
        </w:rPr>
        <w:t>.</w:t>
      </w:r>
    </w:p>
    <w:p w:rsidR="000E13AF" w:rsidRDefault="000E13AF" w:rsidP="000E13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1. ОБЩИЕ ПОЛОЖЕНИЯ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1.1. Порядок информирования работниками работодателя о случаях склонения их к совершению коррупционных нарушений, (далее – Порядок) разработан на основании: </w:t>
      </w:r>
    </w:p>
    <w:p w:rsidR="000E13AF" w:rsidRDefault="000E13AF" w:rsidP="000E13AF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1.1.1. Федерального закона от 25 декабря 2008 г. № 273-ФЗ «О противодействии коррупции»; </w:t>
      </w:r>
    </w:p>
    <w:p w:rsidR="000E13AF" w:rsidRPr="000D0779" w:rsidRDefault="000E13AF" w:rsidP="000E13AF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Pr="00BD438B">
        <w:rPr>
          <w:sz w:val="28"/>
          <w:szCs w:val="28"/>
        </w:rPr>
        <w:t xml:space="preserve"> </w:t>
      </w:r>
      <w:r>
        <w:rPr>
          <w:sz w:val="28"/>
          <w:szCs w:val="28"/>
        </w:rPr>
        <w:t>Указа Президента Российской Федерации от 19 мая 2008 г. № 460 «О мерах по противодействию коррупции»</w:t>
      </w:r>
    </w:p>
    <w:p w:rsidR="000E13AF" w:rsidRPr="000D0779" w:rsidRDefault="000E13AF" w:rsidP="000E13AF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>1.1.</w:t>
      </w:r>
      <w:r>
        <w:rPr>
          <w:sz w:val="28"/>
          <w:szCs w:val="28"/>
        </w:rPr>
        <w:t>3</w:t>
      </w:r>
      <w:r w:rsidRPr="000D0779">
        <w:rPr>
          <w:sz w:val="28"/>
          <w:szCs w:val="28"/>
        </w:rPr>
        <w:t xml:space="preserve">.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>1.2. Настоящий порядок определяет способ информирования работниками работодателя о случаях склонения их к совершению коррупционных нарушений в</w:t>
      </w:r>
      <w:r>
        <w:rPr>
          <w:sz w:val="28"/>
          <w:szCs w:val="28"/>
        </w:rPr>
        <w:t xml:space="preserve"> </w:t>
      </w:r>
      <w:r w:rsidR="00151611">
        <w:rPr>
          <w:sz w:val="28"/>
          <w:szCs w:val="28"/>
        </w:rPr>
        <w:t>МКДОУ Кочневский детский сад</w:t>
      </w:r>
      <w:r w:rsidRPr="000D0779">
        <w:rPr>
          <w:sz w:val="28"/>
          <w:szCs w:val="28"/>
        </w:rPr>
        <w:t xml:space="preserve">, </w:t>
      </w:r>
      <w:r w:rsidR="003C563A">
        <w:rPr>
          <w:sz w:val="28"/>
          <w:szCs w:val="28"/>
        </w:rPr>
        <w:t>(</w:t>
      </w:r>
      <w:r w:rsidRPr="000D0779">
        <w:rPr>
          <w:sz w:val="28"/>
          <w:szCs w:val="28"/>
        </w:rPr>
        <w:t xml:space="preserve">далее </w:t>
      </w:r>
      <w:r w:rsidR="003C563A">
        <w:rPr>
          <w:sz w:val="28"/>
          <w:szCs w:val="28"/>
        </w:rPr>
        <w:t>–</w:t>
      </w:r>
      <w:r w:rsidRPr="000D0779">
        <w:rPr>
          <w:sz w:val="28"/>
          <w:szCs w:val="28"/>
        </w:rPr>
        <w:t xml:space="preserve"> </w:t>
      </w:r>
      <w:r w:rsidR="00151611">
        <w:rPr>
          <w:sz w:val="28"/>
          <w:szCs w:val="28"/>
        </w:rPr>
        <w:t>ДОУ</w:t>
      </w:r>
      <w:r w:rsidR="003C563A">
        <w:rPr>
          <w:sz w:val="28"/>
          <w:szCs w:val="28"/>
        </w:rPr>
        <w:t>)</w:t>
      </w:r>
      <w:r w:rsidRPr="000D0779">
        <w:rPr>
          <w:sz w:val="28"/>
          <w:szCs w:val="28"/>
        </w:rPr>
        <w:t xml:space="preserve">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1.4. Термины и определения: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D0779">
        <w:rPr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lastRenderedPageBreak/>
        <w:t xml:space="preserve"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Организация – юридическое лицо независимо от формы собственности, организационно-правовой формы и отраслевой принадлежности. </w:t>
      </w:r>
    </w:p>
    <w:p w:rsidR="000E13AF" w:rsidRPr="000D0779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79">
        <w:rPr>
          <w:rFonts w:ascii="Times New Roman" w:hAnsi="Times New Roman" w:cs="Times New Roman"/>
          <w:sz w:val="28"/>
          <w:szCs w:val="28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D0779">
        <w:rPr>
          <w:sz w:val="28"/>
          <w:szCs w:val="28"/>
        </w:rPr>
        <w:t xml:space="preserve"> силу </w:t>
      </w:r>
      <w:proofErr w:type="gramStart"/>
      <w:r w:rsidRPr="000D0779">
        <w:rPr>
          <w:sz w:val="28"/>
          <w:szCs w:val="28"/>
        </w:rPr>
        <w:t>должностного</w:t>
      </w:r>
      <w:proofErr w:type="gramEnd"/>
      <w:r w:rsidRPr="000D0779">
        <w:rPr>
          <w:sz w:val="28"/>
          <w:szCs w:val="28"/>
        </w:rPr>
        <w:t xml:space="preserve">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 xml:space="preserve"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0E13AF" w:rsidRDefault="000E13AF" w:rsidP="000E13AF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0D0779">
        <w:rPr>
          <w:sz w:val="28"/>
          <w:szCs w:val="28"/>
        </w:rPr>
        <w:t>Комплаенс</w:t>
      </w:r>
      <w:proofErr w:type="spellEnd"/>
      <w:r w:rsidRPr="000D0779">
        <w:rPr>
          <w:sz w:val="28"/>
          <w:szCs w:val="28"/>
        </w:rPr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b/>
          <w:bCs/>
          <w:sz w:val="28"/>
          <w:szCs w:val="28"/>
        </w:rPr>
        <w:t xml:space="preserve">2. ПОРЯДОК ИНФОРМИРОВАНИЯ РАБОТНИКАМИ РАБОТОДАТЕЛЯ О СЛУЧАЯХ СКЛОНЕНИЯ ИХ К СОВЕРШЕНИЮ КОРРУПЦИОННЫХ НАРУШЕНИЙ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</w:t>
      </w:r>
      <w:r w:rsidR="00151611">
        <w:rPr>
          <w:sz w:val="28"/>
          <w:szCs w:val="28"/>
        </w:rPr>
        <w:t>ДОУ</w:t>
      </w:r>
      <w:r w:rsidRPr="000D0779">
        <w:rPr>
          <w:sz w:val="28"/>
          <w:szCs w:val="28"/>
        </w:rPr>
        <w:t xml:space="preserve">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lastRenderedPageBreak/>
        <w:t xml:space="preserve">2.2. Работники </w:t>
      </w:r>
      <w:r w:rsidR="00151611">
        <w:rPr>
          <w:sz w:val="28"/>
          <w:szCs w:val="28"/>
        </w:rPr>
        <w:t>ДОУ</w:t>
      </w:r>
      <w:r w:rsidRPr="000D0779">
        <w:rPr>
          <w:sz w:val="28"/>
          <w:szCs w:val="28"/>
        </w:rPr>
        <w:t xml:space="preserve">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2.3. Уведомление работодателя о фактах обращения в целях склонения работников </w:t>
      </w:r>
      <w:r w:rsidR="00151611">
        <w:rPr>
          <w:sz w:val="28"/>
          <w:szCs w:val="28"/>
        </w:rPr>
        <w:t>ДОУ</w:t>
      </w:r>
      <w:r w:rsidRPr="000D0779">
        <w:rPr>
          <w:sz w:val="28"/>
          <w:szCs w:val="28"/>
        </w:rPr>
        <w:t xml:space="preserve"> к совершению коррупционных правонарушений (далее – уведомление) осуществляется письменно, путем передачи его ответственному лицу за реализацию антико</w:t>
      </w:r>
      <w:r w:rsidR="00151611">
        <w:rPr>
          <w:sz w:val="28"/>
          <w:szCs w:val="28"/>
        </w:rPr>
        <w:t>ррупционной политики</w:t>
      </w:r>
      <w:r w:rsidRPr="000D0779">
        <w:rPr>
          <w:sz w:val="28"/>
          <w:szCs w:val="28"/>
        </w:rPr>
        <w:t xml:space="preserve"> или путем направления такого уведомления по почте.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2.4. Перечень сведений, подлежащих отражению в уведомлении (Приложение №1), должен содержать: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фамилию, имя, отчество, должность, место жительства и телефон лица, направившего уведомление;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описание обстоятельств, при которых стало известно о случаях обращения к работнику </w:t>
      </w:r>
      <w:r w:rsidR="00151611">
        <w:rPr>
          <w:sz w:val="28"/>
          <w:szCs w:val="28"/>
        </w:rPr>
        <w:t>ДОУ</w:t>
      </w:r>
      <w:r w:rsidRPr="000D0779">
        <w:rPr>
          <w:sz w:val="28"/>
          <w:szCs w:val="28"/>
        </w:rPr>
        <w:t xml:space="preserve">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подробные сведения о коррупционных правонарушениях, которые должен был бы совершить работник </w:t>
      </w:r>
      <w:r w:rsidR="00151611">
        <w:rPr>
          <w:sz w:val="28"/>
          <w:szCs w:val="28"/>
        </w:rPr>
        <w:t>ДОУ</w:t>
      </w:r>
      <w:r w:rsidRPr="000D0779">
        <w:rPr>
          <w:sz w:val="28"/>
          <w:szCs w:val="28"/>
        </w:rPr>
        <w:t xml:space="preserve"> по просьбе обратившихся лиц;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все известные сведения о физическом (юридическом) лице, склоняющем к коррупционному правонарушению;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2.5. Все уведомления подлежат обязательной регистрации в специальном журнале (Приложение №3), который должен быть прошит и пронумерован, а также заверен оттиском печати.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 xml:space="preserve">Обязанность по ведению журнала в школе возлагается на ответственного за реализацию антикоррупционной политики. </w:t>
      </w:r>
      <w:proofErr w:type="gramEnd"/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Уполномоченное лицо, принявшее уведомление, помимо его регистрации в журнале, обязано выдать работнику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(приложение № 2).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После заполнения корешок талона-уведомления остается у уполномоченного лица, а талон-уведомление вручается работнику, направившему уведомление.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В случае если уведомление поступило по почте, талон-уведомление направляется работнику, направившему уведомление, по почте заказным письмом.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lastRenderedPageBreak/>
        <w:t xml:space="preserve">Отказ в регистрации уведомления, а также невыдача талона-уведомления не допускается.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2.6.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2.7. К рассмотрению анонимные уведомления не принимаются. </w:t>
      </w:r>
    </w:p>
    <w:p w:rsidR="000E13AF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2.8. Организация проверки </w:t>
      </w:r>
      <w:proofErr w:type="gramStart"/>
      <w:r w:rsidRPr="000D0779">
        <w:rPr>
          <w:sz w:val="28"/>
          <w:szCs w:val="28"/>
        </w:rPr>
        <w:t>сведений, содержащихся в поступившем уведомлении осуществляется</w:t>
      </w:r>
      <w:proofErr w:type="gramEnd"/>
      <w:r w:rsidRPr="000D0779">
        <w:rPr>
          <w:sz w:val="28"/>
          <w:szCs w:val="28"/>
        </w:rPr>
        <w:t xml:space="preserve"> Комиссией по противодействию коррупции, в соответствии с требованиями Положения «О Комиссии по противодействию коррупции».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b/>
          <w:bCs/>
          <w:sz w:val="28"/>
          <w:szCs w:val="28"/>
        </w:rPr>
        <w:t xml:space="preserve">3. ПОРЯДОК ДЕЙСТВИЙ ПРИ ВЫЯВЛЕНИИ ФАКТА КОРРУПЦИОННЫХ ПРАВОНАРУШЕНИЙ РАБОТНИКАМИ ПРИ ОСУЩЕСТВЛЕНИИ ИМИ ПРОФЕССИОНАЛЬНОЙ ДЕЯТЕЛЬНОСТИ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3.2. Соответствующее заявление рассматривается на заседании комиссии по противодействию коррупции.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3.3. Заседание комиссии по рассмотрению данного факта назначается сроком не позднее дня следующего за днем выявления факта. </w:t>
      </w:r>
    </w:p>
    <w:p w:rsidR="000E13AF" w:rsidRPr="000D0779" w:rsidRDefault="00151611" w:rsidP="000E13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Заявление </w:t>
      </w:r>
      <w:r w:rsidR="000E13AF" w:rsidRPr="000D0779">
        <w:rPr>
          <w:sz w:val="28"/>
          <w:szCs w:val="28"/>
        </w:rPr>
        <w:t xml:space="preserve">родителей (законных представителей) несовершеннолетних </w:t>
      </w:r>
      <w:r>
        <w:rPr>
          <w:sz w:val="28"/>
          <w:szCs w:val="28"/>
        </w:rPr>
        <w:t>воспитанников</w:t>
      </w:r>
      <w:r w:rsidR="000E13AF" w:rsidRPr="000D0779">
        <w:rPr>
          <w:sz w:val="28"/>
          <w:szCs w:val="28"/>
        </w:rPr>
        <w:t xml:space="preserve">, иных физических либо юридических лиц о фактах требования и или получения материальной выгоды работником </w:t>
      </w:r>
      <w:r>
        <w:rPr>
          <w:sz w:val="28"/>
          <w:szCs w:val="28"/>
        </w:rPr>
        <w:t>ДОУ</w:t>
      </w:r>
      <w:r w:rsidR="000E13AF" w:rsidRPr="000D0779">
        <w:rPr>
          <w:sz w:val="28"/>
          <w:szCs w:val="28"/>
        </w:rPr>
        <w:t xml:space="preserve">, регистрируется в специальном журнале (Приложение №4).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3.5. По результатам рассмотрения заявления, комиссией принимается решение о проведении служебного расследования.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3.6. Перечень сведений, подлежащих отражению в заявлении: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фамилия, имя, отчество, должность, место жительства и телефон лица, направившего заявление;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описание обстоятельств, при которых стало известно о факте требования или получения материальной выгоды работником школы;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способ и обстоятельства коррупционного правонарушения.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3.7.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3.8. К рассмотрению анонимные уведомления не принимаются. </w:t>
      </w:r>
    </w:p>
    <w:p w:rsidR="000E13AF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3.9. В случае привлечения к дисциплинарной ответственности работника, указанного в п. 3.10. настоящего Положения, обоснованность такого решения рассматривается на заседании комиссии по соблюдению </w:t>
      </w:r>
      <w:r w:rsidRPr="000D0779">
        <w:rPr>
          <w:sz w:val="28"/>
          <w:szCs w:val="28"/>
        </w:rPr>
        <w:lastRenderedPageBreak/>
        <w:t xml:space="preserve">требований к служебному поведению и урегулированию конфликта интересов </w:t>
      </w:r>
      <w:r w:rsidR="00151611">
        <w:rPr>
          <w:sz w:val="28"/>
          <w:szCs w:val="28"/>
        </w:rPr>
        <w:t>ДОУ</w:t>
      </w:r>
      <w:r w:rsidRPr="000D0779">
        <w:rPr>
          <w:sz w:val="28"/>
          <w:szCs w:val="28"/>
        </w:rPr>
        <w:t xml:space="preserve">. </w:t>
      </w:r>
    </w:p>
    <w:p w:rsidR="000E13AF" w:rsidRDefault="000E13AF" w:rsidP="0040740E">
      <w:pPr>
        <w:pStyle w:val="Default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3C563A" w:rsidRDefault="000E13AF" w:rsidP="000E13AF">
      <w:pPr>
        <w:pStyle w:val="Default"/>
        <w:ind w:firstLine="709"/>
        <w:jc w:val="both"/>
        <w:rPr>
          <w:bCs/>
          <w:sz w:val="28"/>
          <w:szCs w:val="28"/>
        </w:rPr>
      </w:pPr>
      <w:r w:rsidRPr="003C563A">
        <w:rPr>
          <w:bCs/>
          <w:sz w:val="28"/>
          <w:szCs w:val="28"/>
        </w:rPr>
        <w:t xml:space="preserve">3.11. </w:t>
      </w:r>
      <w:r w:rsidR="00151611">
        <w:rPr>
          <w:bCs/>
          <w:sz w:val="28"/>
          <w:szCs w:val="28"/>
        </w:rPr>
        <w:t>МКДОУ Кочневский детский сад</w:t>
      </w:r>
      <w:r w:rsidRPr="003C563A">
        <w:rPr>
          <w:bCs/>
          <w:sz w:val="28"/>
          <w:szCs w:val="28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</w:t>
      </w:r>
      <w:r w:rsidR="00151611">
        <w:rPr>
          <w:bCs/>
          <w:sz w:val="28"/>
          <w:szCs w:val="28"/>
        </w:rPr>
        <w:t>ДОУ</w:t>
      </w:r>
      <w:r w:rsidRPr="003C563A">
        <w:rPr>
          <w:bCs/>
          <w:sz w:val="28"/>
          <w:szCs w:val="28"/>
        </w:rPr>
        <w:t xml:space="preserve"> (работникам </w:t>
      </w:r>
      <w:r w:rsidR="00151611">
        <w:rPr>
          <w:bCs/>
          <w:sz w:val="28"/>
          <w:szCs w:val="28"/>
        </w:rPr>
        <w:t>ДОУ</w:t>
      </w:r>
      <w:r w:rsidRPr="003C563A">
        <w:rPr>
          <w:bCs/>
          <w:sz w:val="28"/>
          <w:szCs w:val="28"/>
        </w:rPr>
        <w:t xml:space="preserve">) стало известно.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Default="000E13AF" w:rsidP="0015161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0D0779">
        <w:rPr>
          <w:b/>
          <w:bCs/>
          <w:sz w:val="28"/>
          <w:szCs w:val="28"/>
        </w:rPr>
        <w:t>4. ЗАКЛЮЧИТЕЛЬНЫЕ ПОЛОЖЕНИЯ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4.1. Настоящий Порядок может быть пересмотрен как по инициативе работников, так и по инициативе руководства </w:t>
      </w:r>
      <w:r w:rsidR="00151611">
        <w:rPr>
          <w:sz w:val="28"/>
          <w:szCs w:val="28"/>
        </w:rPr>
        <w:t>ДОУ</w:t>
      </w:r>
      <w:r w:rsidR="003C563A">
        <w:rPr>
          <w:sz w:val="28"/>
          <w:szCs w:val="28"/>
        </w:rPr>
        <w:t>.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 </w:t>
      </w:r>
    </w:p>
    <w:p w:rsidR="000E13AF" w:rsidRPr="000D0779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40740E" w:rsidRDefault="0040740E" w:rsidP="00C54C3C">
      <w:pPr>
        <w:pStyle w:val="a4"/>
        <w:jc w:val="right"/>
      </w:pPr>
    </w:p>
    <w:p w:rsidR="0040740E" w:rsidRDefault="0040740E" w:rsidP="00C54C3C">
      <w:pPr>
        <w:pStyle w:val="a4"/>
        <w:jc w:val="right"/>
      </w:pPr>
    </w:p>
    <w:p w:rsidR="0040740E" w:rsidRDefault="0040740E" w:rsidP="00C54C3C">
      <w:pPr>
        <w:pStyle w:val="a4"/>
        <w:jc w:val="right"/>
      </w:pPr>
    </w:p>
    <w:p w:rsidR="0040740E" w:rsidRDefault="0040740E" w:rsidP="0040740E">
      <w:pPr>
        <w:pStyle w:val="a4"/>
        <w:jc w:val="right"/>
      </w:pPr>
    </w:p>
    <w:p w:rsidR="00C54C3C" w:rsidRPr="00C54C3C" w:rsidRDefault="00C54C3C" w:rsidP="00C54C3C">
      <w:pPr>
        <w:pStyle w:val="a4"/>
        <w:jc w:val="right"/>
      </w:pPr>
      <w:r w:rsidRPr="00C54C3C">
        <w:t>Приложение  1</w:t>
      </w:r>
      <w:r w:rsidRPr="00C54C3C">
        <w:br/>
        <w:t>к Порядку уведомления представителя нанимателя</w:t>
      </w:r>
      <w:r w:rsidRPr="00C54C3C">
        <w:br/>
        <w:t>(работодателя) о фактах обращения в целях склонения</w:t>
      </w:r>
      <w:r w:rsidRPr="00C54C3C">
        <w:br/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(ф.и.о. уведомителя, должность, наименование структурного подразделения)</w:t>
      </w:r>
    </w:p>
    <w:p w:rsidR="00C54C3C" w:rsidRPr="00C54C3C" w:rsidRDefault="00C54C3C" w:rsidP="00C54C3C">
      <w:pPr>
        <w:pStyle w:val="a4"/>
      </w:pPr>
      <w:r w:rsidRPr="00C54C3C">
        <w:t> </w:t>
      </w:r>
      <w:r w:rsidRPr="00C54C3C">
        <w:rPr>
          <w:color w:val="000000"/>
        </w:rPr>
        <w:t>                  </w:t>
      </w:r>
    </w:p>
    <w:p w:rsidR="00C54C3C" w:rsidRPr="00C54C3C" w:rsidRDefault="00C54C3C" w:rsidP="00C54C3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C54C3C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уведомляю об обращении ко мне ____________________________ 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(дата, время и место)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гр. 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целях склонения меня к совершению коррупционных действий, а именно: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(в произвольной форме изложить информацию об обстоятельствах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обращения в целях склонения к совершению коррупционных</w:t>
      </w:r>
      <w:proofErr w:type="gramEnd"/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«____»_______________ 20___г.                                ______________________                  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Журнале регистрации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«____»_____________ 20___ г.    N 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(ф.и.о., должность ответственного лица)</w:t>
      </w:r>
    </w:p>
    <w:p w:rsidR="00C54C3C" w:rsidRPr="00031A70" w:rsidRDefault="00C54C3C" w:rsidP="00C54C3C">
      <w:pPr>
        <w:pStyle w:val="a4"/>
      </w:pPr>
      <w:r w:rsidRPr="00031A70">
        <w:t> </w:t>
      </w:r>
    </w:p>
    <w:p w:rsidR="00C54C3C" w:rsidRPr="00031A70" w:rsidRDefault="00C54C3C" w:rsidP="00C54C3C">
      <w:pPr>
        <w:spacing w:before="100" w:beforeAutospacing="1" w:after="100" w:afterAutospacing="1"/>
      </w:pPr>
      <w:r w:rsidRPr="00031A70">
        <w:rPr>
          <w:color w:val="000000"/>
        </w:rPr>
        <w:lastRenderedPageBreak/>
        <w:t> </w:t>
      </w:r>
    </w:p>
    <w:p w:rsidR="00C54C3C" w:rsidRPr="00031A70" w:rsidRDefault="00C54C3C" w:rsidP="00C54C3C">
      <w:pPr>
        <w:pStyle w:val="a4"/>
      </w:pPr>
      <w:r w:rsidRPr="00031A70">
        <w:t> </w:t>
      </w:r>
    </w:p>
    <w:p w:rsidR="00C54C3C" w:rsidRPr="00031A70" w:rsidRDefault="00C54C3C" w:rsidP="00C54C3C">
      <w:pPr>
        <w:pStyle w:val="a4"/>
        <w:jc w:val="right"/>
      </w:pPr>
      <w:r w:rsidRPr="00031A70">
        <w:rPr>
          <w:color w:val="000000"/>
        </w:rPr>
        <w:t>Приложение  2</w:t>
      </w:r>
      <w:r w:rsidRPr="00031A70">
        <w:rPr>
          <w:color w:val="000000"/>
        </w:rPr>
        <w:br/>
        <w:t>к Порядку уведомления представителя нанимателя</w:t>
      </w:r>
      <w:r w:rsidRPr="00031A70">
        <w:rPr>
          <w:color w:val="000000"/>
        </w:rPr>
        <w:br/>
        <w:t>(работодателя) о фактах обращения в целях склонения</w:t>
      </w:r>
      <w:r w:rsidRPr="00031A70">
        <w:rPr>
          <w:color w:val="000000"/>
        </w:rPr>
        <w:br/>
      </w:r>
      <w:r w:rsidR="00151611">
        <w:rPr>
          <w:color w:val="000000"/>
        </w:rPr>
        <w:t>работника</w:t>
      </w:r>
      <w:r w:rsidRPr="00031A70">
        <w:rPr>
          <w:color w:val="000000"/>
        </w:rPr>
        <w:t xml:space="preserve"> </w:t>
      </w:r>
      <w:r w:rsidRPr="00031A70">
        <w:rPr>
          <w:color w:val="000000"/>
        </w:rPr>
        <w:br/>
      </w:r>
    </w:p>
    <w:p w:rsidR="00C54C3C" w:rsidRPr="00031A70" w:rsidRDefault="00C54C3C" w:rsidP="00C54C3C">
      <w:pPr>
        <w:spacing w:before="100" w:beforeAutospacing="1" w:after="100" w:afterAutospacing="1"/>
        <w:jc w:val="right"/>
      </w:pPr>
      <w:r w:rsidRPr="00031A70">
        <w:rPr>
          <w:color w:val="000000"/>
        </w:rPr>
        <w:t> </w:t>
      </w:r>
    </w:p>
    <w:p w:rsidR="00C54C3C" w:rsidRPr="00C54C3C" w:rsidRDefault="00C54C3C" w:rsidP="00C54C3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ЖУРНАЛ УЧЕТА УВЕДОМЛЕНИЙ</w:t>
      </w:r>
      <w:r w:rsidRPr="00C54C3C">
        <w:rPr>
          <w:rFonts w:ascii="Times New Roman" w:hAnsi="Times New Roman" w:cs="Times New Roman"/>
          <w:sz w:val="24"/>
          <w:szCs w:val="24"/>
        </w:rPr>
        <w:br/>
      </w: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фактах обращения в целях склонения </w:t>
      </w:r>
      <w:r w:rsidR="00322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государственного </w:t>
      </w: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служащего к совершению коррупционных правонарушений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4C3C" w:rsidRPr="00C54C3C" w:rsidRDefault="00C54C3C" w:rsidP="00C54C3C">
      <w:pPr>
        <w:pStyle w:val="a4"/>
      </w:pPr>
      <w:r w:rsidRPr="00C54C3C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538"/>
        <w:gridCol w:w="1229"/>
        <w:gridCol w:w="3168"/>
        <w:gridCol w:w="2176"/>
        <w:gridCol w:w="1733"/>
      </w:tblGrid>
      <w:tr w:rsidR="00C54C3C" w:rsidRPr="00C54C3C" w:rsidTr="00053AE6">
        <w:trPr>
          <w:tblCellSpacing w:w="0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должность лица,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подавшего уведомление 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структурного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подразделения 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C54C3C" w:rsidRPr="00C54C3C" w:rsidTr="00053AE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3C" w:rsidRPr="00C54C3C" w:rsidTr="00053AE6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C3C" w:rsidRPr="00C54C3C" w:rsidTr="00053AE6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Default="000E13AF" w:rsidP="000E13A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0E13AF" w:rsidRDefault="000E13AF" w:rsidP="000E13A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Default="000E13AF" w:rsidP="000E13AF"/>
    <w:sectPr w:rsidR="000E13AF" w:rsidSect="00331C9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8D" w:rsidRDefault="00B0118D" w:rsidP="00151611">
      <w:pPr>
        <w:spacing w:after="0" w:line="240" w:lineRule="auto"/>
      </w:pPr>
      <w:r>
        <w:separator/>
      </w:r>
    </w:p>
  </w:endnote>
  <w:endnote w:type="continuationSeparator" w:id="0">
    <w:p w:rsidR="00B0118D" w:rsidRDefault="00B0118D" w:rsidP="0015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5579"/>
      <w:docPartObj>
        <w:docPartGallery w:val="Page Numbers (Bottom of Page)"/>
        <w:docPartUnique/>
      </w:docPartObj>
    </w:sdtPr>
    <w:sdtContent>
      <w:p w:rsidR="00151611" w:rsidRDefault="00151611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51611" w:rsidRDefault="001516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8D" w:rsidRDefault="00B0118D" w:rsidP="00151611">
      <w:pPr>
        <w:spacing w:after="0" w:line="240" w:lineRule="auto"/>
      </w:pPr>
      <w:r>
        <w:separator/>
      </w:r>
    </w:p>
  </w:footnote>
  <w:footnote w:type="continuationSeparator" w:id="0">
    <w:p w:rsidR="00B0118D" w:rsidRDefault="00B0118D" w:rsidP="00151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13AF"/>
    <w:rsid w:val="000E13AF"/>
    <w:rsid w:val="00121FFB"/>
    <w:rsid w:val="00151611"/>
    <w:rsid w:val="00320DB1"/>
    <w:rsid w:val="00322379"/>
    <w:rsid w:val="00331C99"/>
    <w:rsid w:val="00360CAF"/>
    <w:rsid w:val="003C563A"/>
    <w:rsid w:val="0040740E"/>
    <w:rsid w:val="00874D7C"/>
    <w:rsid w:val="00B0118D"/>
    <w:rsid w:val="00C54C3C"/>
    <w:rsid w:val="00C86455"/>
    <w:rsid w:val="00C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1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5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0740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51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1611"/>
  </w:style>
  <w:style w:type="paragraph" w:styleId="a8">
    <w:name w:val="footer"/>
    <w:basedOn w:val="a"/>
    <w:link w:val="a9"/>
    <w:uiPriority w:val="99"/>
    <w:unhideWhenUsed/>
    <w:rsid w:val="00151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Ирина</cp:lastModifiedBy>
  <cp:revision>2</cp:revision>
  <cp:lastPrinted>2019-06-22T05:02:00Z</cp:lastPrinted>
  <dcterms:created xsi:type="dcterms:W3CDTF">2019-06-22T05:05:00Z</dcterms:created>
  <dcterms:modified xsi:type="dcterms:W3CDTF">2019-06-22T05:05:00Z</dcterms:modified>
</cp:coreProperties>
</file>